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1B" w:rsidRPr="00187D1B" w:rsidRDefault="00187D1B" w:rsidP="00187D1B">
      <w:pPr>
        <w:rPr>
          <w:rFonts w:ascii="Arial" w:hAnsi="Arial" w:cs="Arial"/>
          <w:b/>
          <w:sz w:val="24"/>
          <w:szCs w:val="24"/>
        </w:rPr>
      </w:pPr>
      <w:r w:rsidRPr="00187D1B">
        <w:rPr>
          <w:rFonts w:ascii="Arial" w:hAnsi="Arial" w:cs="Arial"/>
          <w:b/>
          <w:sz w:val="24"/>
          <w:szCs w:val="24"/>
        </w:rPr>
        <w:t>Указ Президиума Верховного Совета СССР «О переселении немцев, проживающих в районах Поволжья» 28 августа 1941 г.</w:t>
      </w:r>
    </w:p>
    <w:p w:rsidR="00187D1B" w:rsidRPr="00187D1B" w:rsidRDefault="00187D1B" w:rsidP="00187D1B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достоверным данным, полученным военными властями, среди немецкого населения, проживающего в районах Поволжья, имеются тысячи и десятки тысяч диверсантов</w:t>
      </w:r>
      <w:bookmarkStart w:id="0" w:name="_GoBack"/>
      <w:bookmarkEnd w:id="0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шпионов, которые по сигналу, полученному из Германии, должны произвести взрывы в районах, населённых немцами Поволжья.</w:t>
      </w:r>
    </w:p>
    <w:p w:rsidR="00187D1B" w:rsidRPr="00187D1B" w:rsidRDefault="00187D1B" w:rsidP="00187D1B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наличии такого большого количества диверсантов и шпионов среди немцев, проживающих в районах Поволжья, советским властям никто не сообщал, следовательно, немецкое население районов Поволжья скрывает в своей среде врагов Советского народа и Советской власти.</w:t>
      </w:r>
    </w:p>
    <w:p w:rsidR="00187D1B" w:rsidRPr="00187D1B" w:rsidRDefault="00187D1B" w:rsidP="00187D1B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</w:t>
      </w:r>
      <w:proofErr w:type="gramStart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произойдут диверсионные акты, затеянные по указке из Германии немецкими диверсантами и шпионами в республике немцев Поволжья или в прилегающих районах, и случится кровопролитие, Советское правительство по законам военного времени будет вынуждено принять карательные меры против всего немецкого населения Поволжья.</w:t>
      </w:r>
    </w:p>
    <w:p w:rsidR="00187D1B" w:rsidRPr="00187D1B" w:rsidRDefault="00187D1B" w:rsidP="00187D1B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избежание таких нежелательных явлений и для предупреждения серьёзных кровопролитий Президиум Верховного Совета СССР признал необходимым переселить всё немецкое население, проживающее в районах Поволжья, в другие районы с тем, чтобы переселяемые </w:t>
      </w:r>
      <w:proofErr w:type="gramStart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наделены землёй и чтобы им была</w:t>
      </w:r>
      <w:proofErr w:type="gramEnd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оказана государственная помощь по устройству в новых районах.</w:t>
      </w:r>
    </w:p>
    <w:p w:rsidR="00187D1B" w:rsidRPr="00187D1B" w:rsidRDefault="00187D1B" w:rsidP="00187D1B">
      <w:pPr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расселения выделены изобилующие пахотной землёй районы Новосибирской и Омской областей и Алтайского края, Казахстана и другие соседние местности. В связи с этим Государственному Комитету Обороны предписано срочно </w:t>
      </w:r>
      <w:proofErr w:type="gramStart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произвести</w:t>
      </w:r>
      <w:proofErr w:type="gramEnd"/>
      <w:r w:rsidRPr="00187D1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переселение всех немцев Поволжья и наделить переселенцев немцев Поволжья землёй и угодьями в новых районах.</w:t>
      </w:r>
    </w:p>
    <w:p w:rsidR="00187D1B" w:rsidRPr="00187D1B" w:rsidRDefault="00187D1B" w:rsidP="00187D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87D1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История российских немцев в документах. Ч. 1. М., 1993. С. 159-160.</w:t>
      </w:r>
    </w:p>
    <w:p w:rsidR="00B37D34" w:rsidRDefault="00B37D34"/>
    <w:sectPr w:rsidR="00B3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5A"/>
    <w:rsid w:val="00187D1B"/>
    <w:rsid w:val="00432196"/>
    <w:rsid w:val="007239C0"/>
    <w:rsid w:val="00785C19"/>
    <w:rsid w:val="00AE7E5A"/>
    <w:rsid w:val="00B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7D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7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2021-04-20T23:15:00Z</dcterms:created>
  <dcterms:modified xsi:type="dcterms:W3CDTF">2021-04-20T23:17:00Z</dcterms:modified>
</cp:coreProperties>
</file>